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6A08B1" w:rsidRPr="006A08B1" w:rsidRDefault="006A08B1" w:rsidP="006A08B1">
      <w:pPr>
        <w:suppressAutoHyphens w:val="0"/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  <w:r w:rsidRPr="006A08B1">
        <w:rPr>
          <w:rFonts w:ascii="Times New Roman" w:hAnsi="Times New Roman"/>
          <w:vanish/>
          <w:sz w:val="24"/>
          <w:szCs w:val="24"/>
          <w:lang w:eastAsia="ru-RU"/>
        </w:rPr>
        <w:t>Python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import urllib.request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from weasyprint import HTML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# Попытка получить оригинальный логотип МаксПром с сайта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try: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req = urllib.request.Request('https://maxprom.su/images/logo.svg', headers={'User-Agent': 'Mozilla/5.0'})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with urllib.request.urlopen(req) as response: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svg_data = response.read().decode('utf-8')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if '&lt;svg' in svg_data: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svg_data = svg_data.replace('&lt;svg', '&lt;svg style="max-width: 240px; height: auto;"')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except Exception: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svg_data = '&lt;h2 style="color:#1a365d; margin:0; font-family:Arial;"&gt;ООО «МаксПром»&lt;/h2&gt;'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html_content = f"""&lt;!DOCTYPE html&gt;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&lt;html lang="ru"&gt;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&lt;head&gt;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&lt;meta charset="utf-8"&gt;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&lt;title&gt;Акт-протокол очистки и дезинфекции резервуара питьевой воды&lt;/title&gt;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&lt;style&gt;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@page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size: A4;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margin: 15mm 15mm 15mm 15mm;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@bottom-right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content: "Страница " counter(page);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font-family: 'Arial', sans-serif;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font-size: 8.5pt;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color: #718096;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*, *::before, *::after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box-sizing: border-box;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body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font-family: 'Arial', sans-serif;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font-size: 10pt;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line-height: 1.4;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color: #2d3748;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margin: 0;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padding: 0;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/* Шапка по утвержденному образцу (строго по центру) */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.header-block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text-align: center;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margin-bottom: 25px;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.header-block svg, .header-block img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margin-bottom: 10px;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.header-text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font-size: 9.5pt;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color: #000000;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line-height: 1.35;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text-align: center;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h1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font-size: 14pt;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color: #1a365d;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text-align: center;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margin-top: 10px;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margin-bottom: 5px;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text-transform: uppercase;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letter-spacing: 0.5px;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.subtitle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text-align: center;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font-size: 11pt;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font-weight: bold;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color: #4a5568;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margin-bottom: 20px;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h2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font-size: 11pt;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color: #1a365d;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border-left: 4px solid #2b6cb0;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padding-left: 8px;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margin-top: 18px;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margin-bottom: 8px;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page-break-after: avoid;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p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text-align: justify;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margin-top: 0;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margin-bottom: 8px;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p.intro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text-indent: 20px;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table.data-table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width: 100%;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border-collapse: collapse;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margin-top: 8px;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margin-bottom: 15px;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font-size: 9pt;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table.data-table th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background-color: #1a365d;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color: #ffffff;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font-weight: bold;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text-align: center;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padding: 6px 8px;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border: 1px solid #1a365d;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vertical-align: middle;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table.data-table td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padding: 6px 8px;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border: 1px solid #cbd5e0;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vertical-align: middle;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table.data-table tr:nth-child(even)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background-color: #f7fafc;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table.data-table tr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page-break-inside: avoid;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.footer-signatures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width: 100%;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border-collapse: collapse;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margin-top: 25px;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page-break-inside: avoid;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.footer-signatures td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border: none;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padding: 5px 15px 5px 0;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vertical-align: top;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width: 50%;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font-size: 9.5pt;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.line-marker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width: 90%;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border-bottom: 1px solid #2d3748;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margin-top: 30px;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margin-bottom: 5px;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.caption-marker {{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font-size: 8pt;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color: #718096;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}}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&lt;/style&gt;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&lt;/head&gt;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&lt;body&gt;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&lt;div class="header-block"&gt;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{svg_data}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&lt;div class="header-text"&gt;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ООО «Макспром» 119530,, ИНН 7727730098&lt;br&gt;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г. Москва, вн. тер. г. муниципальный округ&lt;br&gt;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Очаково-Матвеевское, ш. Очаковское, д. 44,&lt;br&gt;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помещение 17, этаж 2&lt;br&gt;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email: info@maxprom.su&lt;br&gt;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тел. 8 (495) 724-23-64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&lt;/div&gt;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&lt;/div&gt;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&lt;h1&gt;Акт-протокол № МП-РВП-012/26&lt;/h1&gt;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&lt;div class="subtitle"&gt;проведения дезинфекции и промывки резервуара чистой (питьевой) воды&lt;/div&gt;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&lt;table style="width:100%; margin-bottom: 10px;"&gt;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&lt;td style="text-align: left; border:none; padding:0;"&gt;г. Москва&lt;/td&gt;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&lt;td style="text-align: right; border:none; padding:0;"&gt;«___» ____________ 2026 г.&lt;/td&gt;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&lt;/table&gt;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&lt;p class="intro"&gt;Настоящий документ составлен представителем Общества с ограниченной ответственностью «Макспром» (Исполнитель), с одной стороны, и представителем ________________________________________________ (Заказчик), с другой стороны, о том, что в соответствии с санитарно-эпидемиологическими правилами и нормами СанПиН 2.1.3684-21 на объекте Заказчика выполнен комплекс работ по механической очистке, гидродинамической промывке и химической дезинфекции резервуара чистой (питьевой) воды.&lt;/p&gt;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&lt;h2&gt;1. Технические характеристики объекта и объемы работ&lt;/h2&gt;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&lt;table class="data-table"&gt;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&lt;thead&gt;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&lt;th style="width: 35%;"&gt;Наименование параметра&lt;/th&gt;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&lt;th style="width: 65%;"&gt;Фактические показатели по объекту&lt;/th&gt;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&lt;/thead&gt;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&lt;tbody&gt;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&lt;tr&gt;&lt;td&gt;Назначение резервуара&lt;/td&gt;&lt;td&gt;Обеспечение питьевой водой (пищевое производство / медицинское учреждение)&lt;/td&gt;&lt;/tr&gt;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&lt;tr&gt;&lt;td&gt;Материал внутренних стенок емкости&lt;/td&gt;&lt;td&gt;Нержавеющая сталь / Железобетон с полимерным покрытием&lt;/td&gt;&lt;/tr&gt;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&lt;tr&gt;&lt;td&gt;Объем резервуара (м³) / Количество&lt;/td&gt;&lt;td&gt;100 м³ / 1 единица&lt;/td&gt;&lt;/tr&gt;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&lt;tr&gt;&lt;td&gt;Примененный дезинфицирующий препарат&lt;/td&gt;&lt;td&gt;Раствор гипохлорита натрия (марка А), разрешенный Роспотребнадзором&lt;/td&gt;&lt;/tr&gt;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&lt;tr&gt;&lt;td&gt;Метод проведения дезинфекции&lt;/td&gt;&lt;td&gt;Объемный способ заполнения / Орошение внутренних поверхностей под давлением&lt;/td&gt;&lt;/tr&gt;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&lt;/tbody&gt;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&lt;/table&gt;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&lt;h2&gt;2. Перечень выполненных технологических операций&lt;/h2&gt;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&lt;table class="data-table"&gt;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&lt;thead&gt;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&lt;th style="width: 5%;"&gt;№&lt;/th&gt;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&lt;th style="width: 35%;"&gt;Этап регламентных работ&lt;/th&gt;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&lt;th style="width: 60%;"&gt;Состав фактически выполненных операций&lt;/th&gt;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&lt;/thead&gt;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&lt;tbody&gt;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&lt;tr&gt;&lt;td&gt;1&lt;/td&gt;&lt;td&gt;&lt;strong&gt;Полное опорожнение&lt;/strong&gt;&lt;/td&gt;&lt;td&gt;Принудительное дренирование остаточного объема воды, отключение магистральных линий.&lt;/td&gt;&lt;/tr&gt;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&lt;tr&gt;&lt;td&gt;2&lt;/td&gt;&lt;td&gt;&lt;strong&gt;Механическая очистка&lt;/strong&gt;&lt;/td&gt;&lt;td&gt;Зачистка внутренних стенок, дна и поддерживающих колонн от наносного ила, осадка и налета.&lt;/td&gt;&lt;/tr&gt;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&lt;tr&gt;&lt;td&gt;3&lt;/td&gt;&lt;td&gt;&lt;strong&gt;Гидродинамическая промывка&lt;/strong&gt;&lt;/td&gt;&lt;td&gt;Смыв разрушенных отложений чистой водой под высоким давлением, полная откачка шлама.&lt;/td&gt;&lt;/tr&gt;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&lt;tr&gt;&lt;td&gt;4&lt;/td&gt;&lt;td&gt;&lt;strong&gt;Химическая дезинфекция&lt;/strong&gt;&lt;/td&gt;&lt;td&gt;Нанесение дезинфицирующего раствора с выдержкой времени контакта (экспозиции) не менее 2 часов.&lt;/td&gt;&lt;/tr&gt;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&lt;tr&gt;&lt;td&gt;5&lt;/td&gt;&lt;td&gt;&lt;strong&gt;Промывка и дехлорирование&lt;/strong&gt;&lt;/td&gt;&lt;td&gt;Многократная промывка чистой водой до полного исчезновения запаха хлора, нейтрализация стоков.&lt;/td&gt;&lt;/tr&gt;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&lt;/tbody&gt;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&lt;/table&gt;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&lt;h2&gt;3. Результаты лабораторного контроля качества воды&lt;/h2&gt;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&lt;p&gt;После завершения процедур промывки и повторного заполнения резервуара специалистами аккредитованной лаборатории осуществлен отбор проб воды для проведения химического и микробиологического анализа на соответствие требованиям СанПиН 1.2.3685-21.&lt;/p&gt;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&lt;table class="data-table"&gt;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&lt;thead&gt;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&lt;th style="width: 40%;"&gt;Наименование определяемых показателей&lt;/th&gt;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&lt;th style="width: 30%;"&gt;Допустимый норматив (СанПиН)&lt;/th&gt;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&lt;th style="width: 30%;"&gt;Фактический результат анализа&lt;/th&gt;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&lt;/thead&gt;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&lt;tbody&gt;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&lt;tr&gt;&lt;td&gt;Термотолерантные колиформные бактерии&lt;/td&gt;&lt;td&gt;Отсутствие в 100 мл&lt;/td&gt;&lt;td&gt;&lt;strong&gt;Не обнаружено&lt;/strong&gt;&lt;/td&gt;&lt;/tr&gt;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&lt;tr&gt;&lt;td&gt;Общие колиформные бактерии&lt;/td&gt;&lt;td&gt;Отсутствие в 100 мл&lt;/td&gt;&lt;td&gt;&lt;strong&gt;Не обнаружено&lt;/strong&gt;&lt;/td&gt;&lt;/tr&gt;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&lt;tr&gt;&lt;td&gt;Общее микробное число (ОМЧ)&lt;/td&gt;&lt;td&gt;Не более 50 КОЕ/мл&lt;/td&gt;&lt;td&gt;&lt;strong&gt;0 КОЕ/мл&lt;/strong&gt;&lt;/td&gt;&lt;/tr&gt;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&lt;tr&gt;&lt;td&gt;Запах (при 20°C и 60°C)&lt;/td&gt;&lt;td&gt;Не более 2 баллов&lt;/td&gt;&lt;td&gt;&lt;strong&gt;0 баллов (запах отсутствует)&lt;/strong&gt;&lt;/td&gt;&lt;/tr&gt;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&lt;tr&gt;&lt;td&gt;Мутность (по формазину)&lt;/td&gt;&lt;td&gt;Не более 2,6 ЕМФ&lt;/td&gt;&lt;td&gt;&lt;strong&gt;Менее 0,5 ЕМФ&lt;/strong&gt;&lt;/td&gt;&lt;/tr&gt;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&lt;tr&gt;&lt;td&gt;Остаточный свободный хлор (после промывки)&lt;/td&gt;&lt;td&gt;Не более 0,3-0,5 мг/л&lt;/td&gt;&lt;td&gt;&lt;strong&gt;0,05 мг/л (в пределах нормы)&lt;/strong&gt;&lt;/td&gt;&lt;/tr&gt;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&lt;/tbody&gt;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&lt;/table&gt;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&lt;p&gt;&lt;strong&gt;Заключение по результатам контроля:&lt;/strong&gt; Качество питьевой воды в резервуаре после проведения комплекса санитарно-технических мероприятий полностью соответствует жестким гигиеническим нормативам Российской Федерации. Резервуар чистой воды признан пригодным для дальнейшей безопасной эксплуатации.&lt;/p&gt;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&lt;table class="footer-signatures"&gt;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&lt;strong&gt;Работы выполнил (Исполнитель):&lt;/strong&gt;&lt;br&gt;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ООО «Макспром»&lt;br&gt;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&lt;div class="line-marker"&gt;&lt;/div&gt;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&lt;div class="caption-marker"&gt;Ответственный исполнитель / Подпись&lt;/div&gt;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&lt;/td&gt;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&lt;td&gt;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&lt;strong&gt;Работы принял (Заказчик):&lt;/strong&gt;&lt;br&gt;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________________________________________&lt;br&gt;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&lt;div class="line-marker"&gt;&lt;/div&gt;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    &lt;div class="caption-marker"&gt;Ответственный представитель / Подпись&lt;/div&gt;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    &lt;/td&gt;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    &lt;/tr&gt;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&lt;/table&gt;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&lt;/body&gt;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&lt;/html&gt;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"""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with open("protokol-dezinfekciya-rezervuarov.html", "w", encoding="utf-8") as f: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 xml:space="preserve">    f.write(html_content)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HTML("protokol-dezinfekciya-rezervuarov.html").write_pdf("protokol-dezinfekciya-rezervuarov.pdf")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print("PDF compiled successfully.")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suppressAutoHyphens w:val="0"/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  <w:r w:rsidRPr="006A08B1">
        <w:rPr>
          <w:rFonts w:ascii="Times New Roman" w:hAnsi="Times New Roman"/>
          <w:vanish/>
          <w:sz w:val="24"/>
          <w:szCs w:val="24"/>
          <w:lang w:eastAsia="ru-RU"/>
        </w:rPr>
        <w:t>Code output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  <w:r w:rsidRPr="006A08B1">
        <w:rPr>
          <w:rFonts w:ascii="Courier New" w:hAnsi="Courier New" w:cs="Courier New"/>
          <w:vanish/>
          <w:sz w:val="20"/>
          <w:szCs w:val="20"/>
          <w:lang w:eastAsia="ru-RU"/>
        </w:rPr>
        <w:t>PDF compiled successfully.</w:t>
      </w:r>
    </w:p>
    <w:p w:rsidR="006A08B1" w:rsidRPr="006A08B1" w:rsidRDefault="006A08B1" w:rsidP="006A0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hAnsi="Courier New" w:cs="Courier New"/>
          <w:vanish/>
          <w:sz w:val="20"/>
          <w:szCs w:val="20"/>
          <w:lang w:eastAsia="ru-RU"/>
        </w:rPr>
      </w:pPr>
    </w:p>
    <w:p w:rsidR="006A08B1" w:rsidRPr="006A08B1" w:rsidRDefault="006A08B1" w:rsidP="006A08B1">
      <w:p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6A08B1">
        <w:rPr>
          <w:rFonts w:ascii="Times New Roman" w:hAnsi="Times New Roman"/>
          <w:b/>
          <w:bCs/>
          <w:sz w:val="24"/>
          <w:szCs w:val="24"/>
          <w:lang w:eastAsia="ru-RU"/>
        </w:rPr>
        <w:t>ОПРОСНЫЙ ЛИСТ НА ОЧИСТКУ И ДЕЗИНФЕКЦИЮ РЕЗЕРВУАРОВ ЧИСТОЙ ВОДЫ (РЧВ)</w:t>
      </w:r>
    </w:p>
    <w:p w:rsidR="006A08B1" w:rsidRPr="006A08B1" w:rsidRDefault="006A08B1" w:rsidP="006A08B1">
      <w:p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b/>
          <w:bCs/>
          <w:sz w:val="24"/>
          <w:szCs w:val="24"/>
          <w:lang w:eastAsia="ru-RU"/>
        </w:rPr>
        <w:t>1. Контактная информация</w:t>
      </w:r>
    </w:p>
    <w:p w:rsidR="006A08B1" w:rsidRPr="006A08B1" w:rsidRDefault="006A08B1" w:rsidP="006A08B1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sz w:val="24"/>
          <w:szCs w:val="24"/>
          <w:lang w:eastAsia="ru-RU"/>
        </w:rPr>
        <w:t>Наименование организации заказчика: _________________________________________</w:t>
      </w:r>
    </w:p>
    <w:p w:rsidR="006A08B1" w:rsidRPr="006A08B1" w:rsidRDefault="006A08B1" w:rsidP="006A08B1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sz w:val="24"/>
          <w:szCs w:val="24"/>
          <w:lang w:eastAsia="ru-RU"/>
        </w:rPr>
        <w:t>Точный адрес расположения объекта (Москва / МО): ____________________________</w:t>
      </w:r>
    </w:p>
    <w:p w:rsidR="006A08B1" w:rsidRPr="006A08B1" w:rsidRDefault="006A08B1" w:rsidP="006A08B1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sz w:val="24"/>
          <w:szCs w:val="24"/>
          <w:lang w:eastAsia="ru-RU"/>
        </w:rPr>
        <w:t>ФИО, должность и контактный телефон ответственного лица: ____________________</w:t>
      </w:r>
    </w:p>
    <w:p w:rsidR="006A08B1" w:rsidRPr="006A08B1" w:rsidRDefault="006A08B1" w:rsidP="006A08B1">
      <w:p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b/>
          <w:bCs/>
          <w:sz w:val="24"/>
          <w:szCs w:val="24"/>
          <w:lang w:eastAsia="ru-RU"/>
        </w:rPr>
        <w:t>2. Характеристики резервуаров</w:t>
      </w:r>
    </w:p>
    <w:p w:rsidR="006A08B1" w:rsidRPr="006A08B1" w:rsidRDefault="006A08B1" w:rsidP="006A08B1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sz w:val="24"/>
          <w:szCs w:val="24"/>
          <w:lang w:eastAsia="ru-RU"/>
        </w:rPr>
        <w:t>Назначение объекта водоснабжения (отметьте нужное): [ ] Предприятие пищевой промышленности [ ] Медицинское учреждение (больница, поликлиника, санаторий) [ ] Объект жилищно-коммунального хозяйства (водозаборный узел) [ ] Образовательное учреждение</w:t>
      </w:r>
    </w:p>
    <w:p w:rsidR="006A08B1" w:rsidRPr="006A08B1" w:rsidRDefault="006A08B1" w:rsidP="006A08B1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sz w:val="24"/>
          <w:szCs w:val="24"/>
          <w:lang w:eastAsia="ru-RU"/>
        </w:rPr>
        <w:t>Общее количество установленных резервуаров (шт.): ___________________________</w:t>
      </w:r>
    </w:p>
    <w:p w:rsidR="006A08B1" w:rsidRPr="006A08B1" w:rsidRDefault="006A08B1" w:rsidP="006A08B1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sz w:val="24"/>
          <w:szCs w:val="24"/>
          <w:lang w:eastAsia="ru-RU"/>
        </w:rPr>
        <w:t>Рабочий объем каждого резервуара (в кубических метрах, м³): _________________</w:t>
      </w:r>
    </w:p>
    <w:p w:rsidR="006A08B1" w:rsidRPr="006A08B1" w:rsidRDefault="006A08B1" w:rsidP="006A08B1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sz w:val="24"/>
          <w:szCs w:val="24"/>
          <w:lang w:eastAsia="ru-RU"/>
        </w:rPr>
        <w:t>Материал изготовления внутренних стенок емкости: [ ] Железобетон (без покрытия / с полимерным покрытием) [ ] Нержавеющая сталь пищевого назначения [ ] Полимерные материалы (пищевой пластик) [ ] Сталь углеродистая (с антикоррозийной обработкой)</w:t>
      </w:r>
    </w:p>
    <w:p w:rsidR="006A08B1" w:rsidRPr="006A08B1" w:rsidRDefault="006A08B1" w:rsidP="006A08B1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sz w:val="24"/>
          <w:szCs w:val="24"/>
          <w:lang w:eastAsia="ru-RU"/>
        </w:rPr>
        <w:t>Примерная дата или год проведения последней процедуры очистки и дезинфекции:</w:t>
      </w:r>
    </w:p>
    <w:p w:rsidR="006A08B1" w:rsidRPr="006A08B1" w:rsidRDefault="006A08B1" w:rsidP="006A08B1">
      <w:p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b/>
          <w:bCs/>
          <w:sz w:val="24"/>
          <w:szCs w:val="24"/>
          <w:lang w:eastAsia="ru-RU"/>
        </w:rPr>
        <w:t>3. Технические условия производства работ</w:t>
      </w:r>
    </w:p>
    <w:p w:rsidR="006A08B1" w:rsidRPr="006A08B1" w:rsidRDefault="006A08B1" w:rsidP="006A08B1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sz w:val="24"/>
          <w:szCs w:val="24"/>
          <w:lang w:eastAsia="ru-RU"/>
        </w:rPr>
        <w:t>Имеется ли на объекте техническая возможность полного отключения водоснабжения на время проведения работ: [ ] Да, резервуар можно полностью опорожнить и вывести из работы [ ] Нет, требуется работа без остановки водоснабжения (поочередная очистка резервуаров при наличии дублирующих емкостей)</w:t>
      </w:r>
    </w:p>
    <w:p w:rsidR="006A08B1" w:rsidRPr="006A08B1" w:rsidRDefault="006A08B1" w:rsidP="006A08B1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sz w:val="24"/>
          <w:szCs w:val="24"/>
          <w:lang w:eastAsia="ru-RU"/>
        </w:rPr>
        <w:t>Имеется ли резервная емкость на время чистки основной (да/нет): _____________</w:t>
      </w:r>
    </w:p>
    <w:p w:rsidR="006A08B1" w:rsidRPr="006A08B1" w:rsidRDefault="006A08B1" w:rsidP="006A08B1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sz w:val="24"/>
          <w:szCs w:val="24"/>
          <w:lang w:eastAsia="ru-RU"/>
        </w:rPr>
        <w:t>Обеспечен ли беспрепятственный доступ специалистам через технологический люк (размер люка, мм): ___________________________________________________________</w:t>
      </w:r>
    </w:p>
    <w:p w:rsidR="006A08B1" w:rsidRPr="006A08B1" w:rsidRDefault="006A08B1" w:rsidP="006A08B1">
      <w:p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b/>
          <w:bCs/>
          <w:sz w:val="24"/>
          <w:szCs w:val="24"/>
          <w:lang w:eastAsia="ru-RU"/>
        </w:rPr>
        <w:t>4. Требования к отчетной документации</w:t>
      </w:r>
    </w:p>
    <w:p w:rsidR="002B39C7" w:rsidRPr="006A08B1" w:rsidRDefault="006A08B1" w:rsidP="006A08B1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8B1">
        <w:rPr>
          <w:rFonts w:ascii="Times New Roman" w:hAnsi="Times New Roman"/>
          <w:sz w:val="24"/>
          <w:szCs w:val="24"/>
          <w:lang w:eastAsia="ru-RU"/>
        </w:rPr>
        <w:lastRenderedPageBreak/>
        <w:t>Требования к протоколам лабораторных исследований качества воды после завершения работ (в соответствии с СанПиН 2.1.3684-21 и 1.2.3685-21): [ ] Требуется отбор проб и выдача официального заключения аккредитованной лаборатории (полный химический и бактериологический анализ) [ ] Анализ будет проведен силами собственной лаборатории заказчика</w:t>
      </w:r>
    </w:p>
    <w:p w:rsidR="0001396C" w:rsidRDefault="0001396C">
      <w:pPr>
        <w:widowControl w:val="0"/>
        <w:ind w:firstLine="709"/>
        <w:jc w:val="both"/>
        <w:rPr>
          <w:rFonts w:eastAsia="Calibri"/>
          <w:iCs/>
          <w:color w:val="000000"/>
          <w:sz w:val="28"/>
          <w:szCs w:val="28"/>
        </w:rPr>
      </w:pPr>
    </w:p>
    <w:p w:rsidR="0001396C" w:rsidRDefault="0001396C">
      <w:pPr>
        <w:ind w:firstLine="709"/>
        <w:rPr>
          <w:rFonts w:eastAsia="Calibri"/>
          <w:b/>
          <w:bCs/>
          <w:color w:val="000000"/>
        </w:rPr>
      </w:pPr>
    </w:p>
    <w:p w:rsidR="0001396C" w:rsidRDefault="0001396C">
      <w:pPr>
        <w:spacing w:before="240"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36" w:right="850" w:bottom="709" w:left="1701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385" w:rsidRDefault="009C7385">
      <w:pPr>
        <w:spacing w:after="0" w:line="240" w:lineRule="auto"/>
      </w:pPr>
      <w:r>
        <w:separator/>
      </w:r>
    </w:p>
  </w:endnote>
  <w:endnote w:type="continuationSeparator" w:id="0">
    <w:p w:rsidR="009C7385" w:rsidRDefault="009C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6A08B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385" w:rsidRDefault="009C7385">
      <w:pPr>
        <w:spacing w:after="0" w:line="240" w:lineRule="auto"/>
      </w:pPr>
      <w:r>
        <w:separator/>
      </w:r>
    </w:p>
  </w:footnote>
  <w:footnote w:type="continuationSeparator" w:id="0">
    <w:p w:rsidR="009C7385" w:rsidRDefault="009C7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498B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C56CD"/>
    <w:multiLevelType w:val="multilevel"/>
    <w:tmpl w:val="90AA7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8091F"/>
    <w:multiLevelType w:val="multilevel"/>
    <w:tmpl w:val="46463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1C1490"/>
    <w:multiLevelType w:val="multilevel"/>
    <w:tmpl w:val="35EE6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012EE5"/>
    <w:multiLevelType w:val="multilevel"/>
    <w:tmpl w:val="9F56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B39C7"/>
    <w:rsid w:val="00580416"/>
    <w:rsid w:val="005C11D0"/>
    <w:rsid w:val="006A08B1"/>
    <w:rsid w:val="006B08E4"/>
    <w:rsid w:val="0099498B"/>
    <w:rsid w:val="009C7385"/>
    <w:rsid w:val="00C43393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  <w:style w:type="character" w:customStyle="1" w:styleId="ng-tns-c1707731811-132">
    <w:name w:val="ng-tns-c1707731811-132"/>
    <w:basedOn w:val="a0"/>
    <w:rsid w:val="006A08B1"/>
  </w:style>
  <w:style w:type="paragraph" w:styleId="HTML">
    <w:name w:val="HTML Preformatted"/>
    <w:basedOn w:val="a"/>
    <w:link w:val="HTML0"/>
    <w:uiPriority w:val="99"/>
    <w:semiHidden/>
    <w:unhideWhenUsed/>
    <w:rsid w:val="006A08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08B1"/>
    <w:rPr>
      <w:rFonts w:ascii="Courier New" w:hAnsi="Courier New" w:cs="Courier New"/>
    </w:rPr>
  </w:style>
  <w:style w:type="character" w:styleId="HTML1">
    <w:name w:val="HTML Code"/>
    <w:basedOn w:val="a0"/>
    <w:uiPriority w:val="99"/>
    <w:semiHidden/>
    <w:unhideWhenUsed/>
    <w:rsid w:val="006A08B1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a0"/>
    <w:rsid w:val="006A08B1"/>
  </w:style>
  <w:style w:type="character" w:customStyle="1" w:styleId="hljs-comment">
    <w:name w:val="hljs-comment"/>
    <w:basedOn w:val="a0"/>
    <w:rsid w:val="006A08B1"/>
  </w:style>
  <w:style w:type="character" w:customStyle="1" w:styleId="hljs-string">
    <w:name w:val="hljs-string"/>
    <w:basedOn w:val="a0"/>
    <w:rsid w:val="006A08B1"/>
  </w:style>
  <w:style w:type="character" w:customStyle="1" w:styleId="hljs-subst">
    <w:name w:val="hljs-subst"/>
    <w:basedOn w:val="a0"/>
    <w:rsid w:val="006A08B1"/>
  </w:style>
  <w:style w:type="character" w:customStyle="1" w:styleId="hljs-builtin">
    <w:name w:val="hljs-built_in"/>
    <w:basedOn w:val="a0"/>
    <w:rsid w:val="006A08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9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18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4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32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1906</Words>
  <Characters>10867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12748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2026-05-20T15:48:00Z</dcterms:created>
  <dcterms:modified xsi:type="dcterms:W3CDTF">2026-05-20T15:48:00Z</dcterms:modified>
</cp:coreProperties>
</file>